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35129      padova</w:t>
      </w: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AF7F2F" w:rsidRPr="00AF43D2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chiede di essere ammesso/a alla procedura di ricognizione interna ai fini 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</w:t>
      </w:r>
      <w:r w:rsidRPr="00AF43D2">
        <w:rPr>
          <w:rFonts w:ascii="Arial" w:eastAsia="Arial" w:hAnsi="Arial" w:cs="Arial"/>
          <w:color w:val="000000"/>
          <w:sz w:val="21"/>
          <w:szCs w:val="21"/>
        </w:rPr>
        <w:t xml:space="preserve">ricerca n. </w:t>
      </w:r>
      <w:r w:rsidRPr="00AF43D2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Pr="00AF43D2">
        <w:rPr>
          <w:rFonts w:ascii="Arial" w:eastAsia="Arial" w:hAnsi="Arial" w:cs="Arial"/>
          <w:b/>
          <w:color w:val="000000"/>
          <w:sz w:val="22"/>
          <w:szCs w:val="22"/>
        </w:rPr>
        <w:t>02</w:t>
      </w:r>
      <w:r w:rsidR="00AF43D2" w:rsidRPr="00AF43D2">
        <w:rPr>
          <w:rFonts w:ascii="Arial" w:eastAsia="Arial" w:hAnsi="Arial" w:cs="Arial"/>
          <w:b/>
          <w:sz w:val="22"/>
          <w:szCs w:val="22"/>
        </w:rPr>
        <w:t>5C10</w:t>
      </w:r>
      <w:r w:rsidRPr="00AF43D2">
        <w:rPr>
          <w:rFonts w:ascii="Arial" w:eastAsia="Arial" w:hAnsi="Arial" w:cs="Arial"/>
          <w:color w:val="000000"/>
          <w:sz w:val="22"/>
          <w:szCs w:val="22"/>
        </w:rPr>
        <w:t>,</w:t>
      </w:r>
      <w:r w:rsidRPr="00AF43D2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gramStart"/>
      <w:r w:rsidRPr="00AF43D2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AF43D2">
        <w:rPr>
          <w:rFonts w:ascii="Arial" w:eastAsia="Arial" w:hAnsi="Arial" w:cs="Arial"/>
          <w:color w:val="000000"/>
          <w:sz w:val="22"/>
          <w:szCs w:val="22"/>
        </w:rPr>
        <w:t>. 165/2001, per un periodo d</w:t>
      </w:r>
      <w:r w:rsidRPr="00AF43D2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AF43D2" w:rsidRPr="00AF43D2">
        <w:rPr>
          <w:rFonts w:ascii="Arial" w:eastAsia="Arial" w:hAnsi="Arial" w:cs="Arial"/>
          <w:b/>
          <w:sz w:val="22"/>
          <w:szCs w:val="22"/>
        </w:rPr>
        <w:t>5</w:t>
      </w:r>
      <w:r w:rsidRPr="00AF43D2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AF43D2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AF43D2">
        <w:rPr>
          <w:rFonts w:ascii="Arial" w:eastAsia="Arial" w:hAnsi="Arial" w:cs="Arial"/>
          <w:color w:val="000000"/>
          <w:sz w:val="22"/>
          <w:szCs w:val="22"/>
        </w:rPr>
        <w:t>, p</w:t>
      </w:r>
      <w:r w:rsidRPr="00AF43D2">
        <w:rPr>
          <w:rFonts w:ascii="Arial" w:eastAsia="Arial" w:hAnsi="Arial" w:cs="Arial"/>
          <w:color w:val="000000"/>
          <w:sz w:val="22"/>
          <w:szCs w:val="22"/>
        </w:rPr>
        <w:t>resso il Dipartimento FISPPA.</w:t>
      </w:r>
    </w:p>
    <w:p w:rsidR="00AF7F2F" w:rsidRPr="00AF43D2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AF7F2F" w:rsidRPr="00AF43D2" w:rsidRDefault="00BA0D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>di essere in posses</w:t>
      </w:r>
      <w:r w:rsidRPr="00AF43D2"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</w:t>
      </w:r>
      <w:proofErr w:type="gramStart"/>
      <w:r w:rsidRPr="00AF43D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AF43D2"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AF7F2F" w:rsidRPr="00AF43D2" w:rsidRDefault="00BA0D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AF7F2F" w:rsidRPr="00AF43D2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gramStart"/>
      <w:r w:rsidRPr="00AF43D2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AF43D2">
        <w:rPr>
          <w:rFonts w:ascii="Arial" w:eastAsia="Arial" w:hAnsi="Arial" w:cs="Arial"/>
          <w:color w:val="000000"/>
          <w:sz w:val="22"/>
          <w:szCs w:val="22"/>
        </w:rPr>
        <w:t xml:space="preserve"> 30.6.2003, n. 196 e ss.mm.ii, i dati forniti saranno trattati, in forma cartacea o informatica, ai soli fini della procedura.</w:t>
      </w:r>
    </w:p>
    <w:p w:rsidR="00AF7F2F" w:rsidRPr="00AF43D2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AF7F2F" w:rsidRPr="00AF43D2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AF7F2F" w:rsidRPr="00AF43D2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>………………</w:t>
      </w:r>
      <w:r w:rsidRPr="00AF43D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AF7F2F" w:rsidRPr="00AF43D2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AF7F2F" w:rsidRPr="00AF43D2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AF7F2F" w:rsidRPr="00AF43D2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 w:rsidRPr="00AF43D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AF43D2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AF7F2F" w:rsidRPr="00AF43D2" w:rsidRDefault="00AF7F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Pr="00AF43D2" w:rsidRDefault="00BA0D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AF7F2F" w:rsidRPr="00AF43D2" w:rsidRDefault="00BA0D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AF7F2F" w:rsidRPr="00AF43D2" w:rsidRDefault="00BA0D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AF7F2F" w:rsidRPr="00AF43D2" w:rsidRDefault="00BA0D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AF7F2F" w:rsidRPr="00AF43D2" w:rsidRDefault="00BA0D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AF7F2F" w:rsidRPr="00AF43D2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Pr="00AF43D2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Pr="00AF43D2" w:rsidRDefault="00BA0D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AF7F2F" w:rsidRPr="00AF43D2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Pr="00AF43D2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Pr="00AF43D2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Pr="00AF43D2" w:rsidRDefault="00BA0D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AF43D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AF43D2"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AF7F2F" w:rsidRPr="00AF43D2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Pr="00AF43D2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Pr="00AF43D2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Pr="00AF43D2" w:rsidRDefault="00BA0D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AF7F2F" w:rsidRPr="00AF43D2" w:rsidRDefault="00AF7F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BA0D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</w:t>
      </w:r>
      <w:r w:rsidRPr="00AF43D2">
        <w:rPr>
          <w:rFonts w:ascii="Arial" w:eastAsia="Arial" w:hAnsi="Arial" w:cs="Arial"/>
          <w:smallCaps/>
          <w:color w:val="000000"/>
          <w:sz w:val="22"/>
          <w:szCs w:val="22"/>
        </w:rPr>
        <w:t xml:space="preserve">r </w:t>
      </w:r>
      <w:r w:rsidR="00AF43D2" w:rsidRPr="00AF43D2">
        <w:rPr>
          <w:rFonts w:ascii="Arial" w:eastAsia="Arial" w:hAnsi="Arial" w:cs="Arial"/>
          <w:b/>
          <w:smallCaps/>
          <w:sz w:val="22"/>
          <w:szCs w:val="22"/>
        </w:rPr>
        <w:t>5</w:t>
      </w:r>
      <w:r w:rsidRPr="00AF43D2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mesi</w:t>
      </w:r>
      <w:r w:rsidRPr="00AF43D2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AF43D2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AF43D2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AF7F2F" w:rsidRDefault="00AF7F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BA0D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AF7F2F" w:rsidRDefault="00AF7F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BA0D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AF7F2F" w:rsidRDefault="00AF7F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AF7F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padova</w:t>
      </w: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AF7F2F" w:rsidRPr="00AF43D2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</w:t>
      </w:r>
      <w:r w:rsidRPr="00AF43D2">
        <w:rPr>
          <w:rFonts w:ascii="Arial" w:eastAsia="Arial" w:hAnsi="Arial" w:cs="Arial"/>
          <w:color w:val="000000"/>
          <w:sz w:val="21"/>
          <w:szCs w:val="21"/>
        </w:rPr>
        <w:t xml:space="preserve">ricerca n. </w:t>
      </w:r>
      <w:r w:rsidRPr="00AF43D2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AF43D2" w:rsidRPr="00AF43D2">
        <w:rPr>
          <w:rFonts w:ascii="Arial" w:eastAsia="Arial" w:hAnsi="Arial" w:cs="Arial"/>
          <w:b/>
          <w:sz w:val="22"/>
          <w:szCs w:val="22"/>
        </w:rPr>
        <w:t>5C10</w:t>
      </w:r>
      <w:r w:rsidRPr="00AF43D2">
        <w:rPr>
          <w:rFonts w:ascii="Arial" w:eastAsia="Arial" w:hAnsi="Arial" w:cs="Arial"/>
          <w:color w:val="000000"/>
          <w:sz w:val="22"/>
          <w:szCs w:val="22"/>
        </w:rPr>
        <w:t xml:space="preserve"> nel rispetto della dis</w:t>
      </w:r>
      <w:r w:rsidRPr="00AF43D2">
        <w:rPr>
          <w:rFonts w:ascii="Arial" w:eastAsia="Arial" w:hAnsi="Arial" w:cs="Arial"/>
          <w:color w:val="000000"/>
          <w:sz w:val="22"/>
          <w:szCs w:val="22"/>
        </w:rPr>
        <w:t xml:space="preserve">ciplina delle mansioni prevista dall’art. 52 del </w:t>
      </w:r>
      <w:proofErr w:type="gramStart"/>
      <w:r w:rsidRPr="00AF43D2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AF43D2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bookmarkStart w:id="1" w:name="_GoBack"/>
      <w:bookmarkEnd w:id="1"/>
      <w:r w:rsidRPr="00AF43D2">
        <w:rPr>
          <w:rFonts w:ascii="Arial" w:eastAsia="Arial" w:hAnsi="Arial" w:cs="Arial"/>
          <w:color w:val="000000"/>
          <w:sz w:val="22"/>
          <w:szCs w:val="22"/>
        </w:rPr>
        <w:t xml:space="preserve">165/2001, per un periodo di </w:t>
      </w:r>
      <w:r w:rsidR="00AF43D2" w:rsidRPr="00AF43D2">
        <w:rPr>
          <w:rFonts w:ascii="Arial" w:eastAsia="Arial" w:hAnsi="Arial" w:cs="Arial"/>
          <w:b/>
          <w:sz w:val="22"/>
          <w:szCs w:val="22"/>
        </w:rPr>
        <w:t>5</w:t>
      </w:r>
      <w:r w:rsidRPr="00AF43D2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AF43D2">
        <w:rPr>
          <w:rFonts w:ascii="Arial" w:eastAsia="Arial" w:hAnsi="Arial" w:cs="Arial"/>
          <w:b/>
          <w:sz w:val="22"/>
          <w:szCs w:val="22"/>
        </w:rPr>
        <w:t>I</w:t>
      </w:r>
      <w:r w:rsidRPr="00AF43D2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Pr="00AF43D2">
        <w:rPr>
          <w:rFonts w:ascii="Arial" w:eastAsia="Arial" w:hAnsi="Arial" w:cs="Arial"/>
          <w:color w:val="000000"/>
          <w:sz w:val="22"/>
          <w:szCs w:val="22"/>
        </w:rPr>
        <w:t xml:space="preserve">l Referente Scientifico </w:t>
      </w:r>
      <w:r w:rsidR="00AF43D2" w:rsidRPr="00AF43D2">
        <w:rPr>
          <w:rFonts w:ascii="Arial" w:eastAsia="Arial" w:hAnsi="Arial" w:cs="Arial"/>
          <w:b/>
          <w:sz w:val="22"/>
          <w:szCs w:val="22"/>
        </w:rPr>
        <w:t>Prof. Devi Sacchetto</w:t>
      </w:r>
      <w:r w:rsidR="00AF43D2">
        <w:rPr>
          <w:rFonts w:ascii="Arial" w:eastAsia="Arial" w:hAnsi="Arial" w:cs="Arial"/>
          <w:b/>
          <w:sz w:val="22"/>
          <w:szCs w:val="22"/>
        </w:rPr>
        <w:t>.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F43D2">
        <w:rPr>
          <w:rFonts w:ascii="Arial" w:eastAsia="Arial" w:hAnsi="Arial" w:cs="Arial"/>
          <w:color w:val="000000"/>
          <w:sz w:val="22"/>
          <w:szCs w:val="22"/>
        </w:rPr>
        <w:t xml:space="preserve">Dichiara sotto la propria personale responsabilità, ai sensi degli artt. 46 e 47 del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D.P.R.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AF7F2F" w:rsidRDefault="00BA0D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AF7F2F" w:rsidRDefault="00BA0D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AF7F2F" w:rsidRDefault="00BA0D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AF7F2F" w:rsidRDefault="00BA0D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AF7F2F" w:rsidRDefault="00BA0D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AF7F2F" w:rsidRDefault="00BA0D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AF7F2F" w:rsidRDefault="00BA0D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</w:t>
      </w:r>
      <w:r>
        <w:rPr>
          <w:rFonts w:ascii="Arial" w:eastAsia="Arial" w:hAnsi="Arial" w:cs="Arial"/>
          <w:color w:val="000000"/>
          <w:sz w:val="22"/>
          <w:szCs w:val="22"/>
        </w:rPr>
        <w:t>trattare con la pubblica amministrazione;</w:t>
      </w:r>
    </w:p>
    <w:p w:rsidR="00AF7F2F" w:rsidRDefault="00BA0D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AF7F2F" w:rsidRDefault="00BA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AF7F2F" w:rsidRDefault="00BA0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AF7F2F" w:rsidRDefault="00BA0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AF7F2F" w:rsidRDefault="00BA0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AF7F2F" w:rsidRDefault="00BA0D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AF7F2F" w:rsidRDefault="00BA0D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AF7F2F" w:rsidRDefault="00BA0D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BA0D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F7F2F" w:rsidRDefault="00AF7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AF7F2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DEF" w:rsidRDefault="00BA0DEF">
      <w:pPr>
        <w:spacing w:line="240" w:lineRule="auto"/>
        <w:ind w:left="0" w:hanging="2"/>
      </w:pPr>
      <w:r>
        <w:separator/>
      </w:r>
    </w:p>
  </w:endnote>
  <w:endnote w:type="continuationSeparator" w:id="0">
    <w:p w:rsidR="00BA0DEF" w:rsidRDefault="00BA0DE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DEF" w:rsidRDefault="00BA0DEF">
      <w:pPr>
        <w:spacing w:line="240" w:lineRule="auto"/>
        <w:ind w:left="0" w:hanging="2"/>
      </w:pPr>
      <w:r>
        <w:separator/>
      </w:r>
    </w:p>
  </w:footnote>
  <w:footnote w:type="continuationSeparator" w:id="0">
    <w:p w:rsidR="00BA0DEF" w:rsidRDefault="00BA0DE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F2F" w:rsidRDefault="00AF7F2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AF7F2F">
      <w:trPr>
        <w:trHeight w:val="1065"/>
      </w:trPr>
      <w:tc>
        <w:tcPr>
          <w:tcW w:w="1630" w:type="dxa"/>
          <w:tcMar>
            <w:left w:w="0" w:type="dxa"/>
          </w:tcMar>
        </w:tcPr>
        <w:p w:rsidR="00AF7F2F" w:rsidRDefault="00AF7F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AF7F2F" w:rsidRDefault="00AF7F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AF7F2F" w:rsidRDefault="00AF7F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75A3B"/>
    <w:multiLevelType w:val="multilevel"/>
    <w:tmpl w:val="B1D0F792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23F7B1D"/>
    <w:multiLevelType w:val="multilevel"/>
    <w:tmpl w:val="AFF86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2816971"/>
    <w:multiLevelType w:val="multilevel"/>
    <w:tmpl w:val="B446978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30D39B6"/>
    <w:multiLevelType w:val="multilevel"/>
    <w:tmpl w:val="6ACCA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C24704E"/>
    <w:multiLevelType w:val="multilevel"/>
    <w:tmpl w:val="855EC65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2F"/>
    <w:rsid w:val="00AF43D2"/>
    <w:rsid w:val="00AF7F2F"/>
    <w:rsid w:val="00BA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210F"/>
  <w15:docId w15:val="{AED8F353-6DBE-43A9-80CD-068B34AC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2</cp:revision>
  <dcterms:created xsi:type="dcterms:W3CDTF">2025-07-22T11:52:00Z</dcterms:created>
  <dcterms:modified xsi:type="dcterms:W3CDTF">2025-07-22T11:52:00Z</dcterms:modified>
</cp:coreProperties>
</file>